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335F0" w14:textId="27A24A68" w:rsidR="0028214D" w:rsidRPr="00CD5E97" w:rsidRDefault="00823A07" w:rsidP="00EE15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E97">
        <w:rPr>
          <w:rFonts w:ascii="Times New Roman" w:hAnsi="Times New Roman" w:cs="Times New Roman"/>
          <w:b/>
          <w:sz w:val="24"/>
          <w:szCs w:val="24"/>
        </w:rPr>
        <w:t>COPYR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D5E97">
        <w:rPr>
          <w:rFonts w:ascii="Times New Roman" w:hAnsi="Times New Roman" w:cs="Times New Roman"/>
          <w:b/>
          <w:sz w:val="24"/>
          <w:szCs w:val="24"/>
        </w:rPr>
        <w:t>GHT TRANSFER FORM</w:t>
      </w:r>
    </w:p>
    <w:tbl>
      <w:tblPr>
        <w:tblStyle w:val="TabloKlavuzu"/>
        <w:tblW w:w="5159" w:type="pct"/>
        <w:tblLook w:val="04A0" w:firstRow="1" w:lastRow="0" w:firstColumn="1" w:lastColumn="0" w:noHBand="0" w:noVBand="1"/>
      </w:tblPr>
      <w:tblGrid>
        <w:gridCol w:w="4531"/>
        <w:gridCol w:w="4819"/>
      </w:tblGrid>
      <w:tr w:rsidR="0028214D" w:rsidRPr="00EE15C5" w14:paraId="63AF2E7E" w14:textId="77777777" w:rsidTr="00EE15C5">
        <w:tc>
          <w:tcPr>
            <w:tcW w:w="2423" w:type="pct"/>
          </w:tcPr>
          <w:p w14:paraId="6C0912A0" w14:textId="77777777" w:rsidR="0028214D" w:rsidRPr="00EE15C5" w:rsidRDefault="0028214D" w:rsidP="00EE15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E15C5">
              <w:rPr>
                <w:rFonts w:ascii="Times New Roman" w:hAnsi="Times New Roman" w:cs="Times New Roman"/>
                <w:b/>
              </w:rPr>
              <w:t>Responsible</w:t>
            </w:r>
            <w:proofErr w:type="spellEnd"/>
            <w:r w:rsidRPr="00EE15C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E15C5">
              <w:rPr>
                <w:rFonts w:ascii="Times New Roman" w:hAnsi="Times New Roman" w:cs="Times New Roman"/>
                <w:b/>
              </w:rPr>
              <w:t>Corresponding</w:t>
            </w:r>
            <w:proofErr w:type="spellEnd"/>
            <w:r w:rsidRPr="00EE15C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E15C5">
              <w:rPr>
                <w:rFonts w:ascii="Times New Roman" w:hAnsi="Times New Roman" w:cs="Times New Roman"/>
                <w:b/>
              </w:rPr>
              <w:t>author</w:t>
            </w:r>
            <w:proofErr w:type="spellEnd"/>
          </w:p>
        </w:tc>
        <w:tc>
          <w:tcPr>
            <w:tcW w:w="2577" w:type="pct"/>
          </w:tcPr>
          <w:p w14:paraId="331C672E" w14:textId="77777777" w:rsidR="0028214D" w:rsidRPr="00EE15C5" w:rsidRDefault="0028214D" w:rsidP="00EE15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8214D" w:rsidRPr="00EE15C5" w14:paraId="55F2E0BC" w14:textId="77777777" w:rsidTr="00EE15C5">
        <w:tc>
          <w:tcPr>
            <w:tcW w:w="2423" w:type="pct"/>
          </w:tcPr>
          <w:p w14:paraId="52978F5C" w14:textId="77777777" w:rsidR="0028214D" w:rsidRPr="00EE15C5" w:rsidRDefault="0028214D" w:rsidP="00EE15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E15C5">
              <w:rPr>
                <w:rFonts w:ascii="Times New Roman" w:hAnsi="Times New Roman" w:cs="Times New Roman"/>
                <w:b/>
              </w:rPr>
              <w:t>Title</w:t>
            </w:r>
            <w:proofErr w:type="spellEnd"/>
            <w:r w:rsidRPr="00EE15C5"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 w:rsidRPr="00EE15C5">
              <w:rPr>
                <w:rFonts w:ascii="Times New Roman" w:hAnsi="Times New Roman" w:cs="Times New Roman"/>
                <w:b/>
              </w:rPr>
              <w:t>manuscript</w:t>
            </w:r>
            <w:proofErr w:type="spellEnd"/>
          </w:p>
        </w:tc>
        <w:tc>
          <w:tcPr>
            <w:tcW w:w="2577" w:type="pct"/>
          </w:tcPr>
          <w:p w14:paraId="1B63925E" w14:textId="77777777" w:rsidR="0028214D" w:rsidRPr="00EE15C5" w:rsidRDefault="0028214D" w:rsidP="00EE15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8214D" w:rsidRPr="00EE15C5" w14:paraId="674B3135" w14:textId="77777777" w:rsidTr="00EE15C5">
        <w:tc>
          <w:tcPr>
            <w:tcW w:w="2423" w:type="pct"/>
          </w:tcPr>
          <w:p w14:paraId="61A47C2A" w14:textId="77777777" w:rsidR="0028214D" w:rsidRPr="00EE15C5" w:rsidRDefault="0028214D" w:rsidP="00EE15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E15C5">
              <w:rPr>
                <w:rFonts w:ascii="Times New Roman" w:hAnsi="Times New Roman" w:cs="Times New Roman"/>
                <w:b/>
              </w:rPr>
              <w:t>Acceptance</w:t>
            </w:r>
            <w:proofErr w:type="spellEnd"/>
            <w:r w:rsidRPr="00EE15C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E15C5">
              <w:rPr>
                <w:rFonts w:ascii="Times New Roman" w:hAnsi="Times New Roman" w:cs="Times New Roman"/>
                <w:b/>
              </w:rPr>
              <w:t>date</w:t>
            </w:r>
            <w:proofErr w:type="spellEnd"/>
          </w:p>
        </w:tc>
        <w:tc>
          <w:tcPr>
            <w:tcW w:w="2577" w:type="pct"/>
          </w:tcPr>
          <w:p w14:paraId="7E3C385D" w14:textId="77777777" w:rsidR="0028214D" w:rsidRPr="00EE15C5" w:rsidRDefault="0028214D" w:rsidP="00EE15C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ABADF9" w14:textId="77777777" w:rsidR="00FC0129" w:rsidRPr="00815C67" w:rsidRDefault="00FC0129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5159" w:type="pct"/>
        <w:tblLook w:val="04A0" w:firstRow="1" w:lastRow="0" w:firstColumn="1" w:lastColumn="0" w:noHBand="0" w:noVBand="1"/>
      </w:tblPr>
      <w:tblGrid>
        <w:gridCol w:w="561"/>
        <w:gridCol w:w="2266"/>
        <w:gridCol w:w="2835"/>
        <w:gridCol w:w="1984"/>
        <w:gridCol w:w="1704"/>
      </w:tblGrid>
      <w:tr w:rsidR="0028214D" w:rsidRPr="00EE15C5" w14:paraId="601177CA" w14:textId="77777777" w:rsidTr="00EE15C5">
        <w:tc>
          <w:tcPr>
            <w:tcW w:w="5000" w:type="pct"/>
            <w:gridSpan w:val="5"/>
          </w:tcPr>
          <w:p w14:paraId="373DFCA1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E15C5">
              <w:rPr>
                <w:rFonts w:ascii="Times New Roman" w:hAnsi="Times New Roman" w:cs="Times New Roman"/>
                <w:b/>
              </w:rPr>
              <w:t>List</w:t>
            </w:r>
            <w:proofErr w:type="spellEnd"/>
            <w:r w:rsidRPr="00EE15C5"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 w:rsidRPr="00EE15C5">
              <w:rPr>
                <w:rFonts w:ascii="Times New Roman" w:hAnsi="Times New Roman" w:cs="Times New Roman"/>
                <w:b/>
              </w:rPr>
              <w:t>Authors</w:t>
            </w:r>
            <w:proofErr w:type="spellEnd"/>
          </w:p>
        </w:tc>
      </w:tr>
      <w:tr w:rsidR="0028214D" w:rsidRPr="00EE15C5" w14:paraId="3E97C87C" w14:textId="77777777" w:rsidTr="00EE15C5">
        <w:tc>
          <w:tcPr>
            <w:tcW w:w="300" w:type="pct"/>
          </w:tcPr>
          <w:p w14:paraId="192D6F48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E15C5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12" w:type="pct"/>
          </w:tcPr>
          <w:p w14:paraId="7F12CA09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E15C5">
              <w:rPr>
                <w:rFonts w:ascii="Times New Roman" w:hAnsi="Times New Roman" w:cs="Times New Roman"/>
                <w:b/>
              </w:rPr>
              <w:t xml:space="preserve">Name – </w:t>
            </w:r>
            <w:proofErr w:type="spellStart"/>
            <w:r w:rsidRPr="00EE15C5">
              <w:rPr>
                <w:rFonts w:ascii="Times New Roman" w:hAnsi="Times New Roman" w:cs="Times New Roman"/>
                <w:b/>
              </w:rPr>
              <w:t>Surname</w:t>
            </w:r>
            <w:proofErr w:type="spellEnd"/>
          </w:p>
        </w:tc>
        <w:tc>
          <w:tcPr>
            <w:tcW w:w="1516" w:type="pct"/>
          </w:tcPr>
          <w:p w14:paraId="0EDDB3E8" w14:textId="57A2408C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E15C5">
              <w:rPr>
                <w:rFonts w:ascii="Times New Roman" w:hAnsi="Times New Roman" w:cs="Times New Roman"/>
                <w:b/>
              </w:rPr>
              <w:t>E-</w:t>
            </w:r>
            <w:r w:rsidR="00EE15C5">
              <w:rPr>
                <w:rFonts w:ascii="Times New Roman" w:hAnsi="Times New Roman" w:cs="Times New Roman"/>
                <w:b/>
              </w:rPr>
              <w:t>M</w:t>
            </w:r>
            <w:r w:rsidRPr="00EE15C5">
              <w:rPr>
                <w:rFonts w:ascii="Times New Roman" w:hAnsi="Times New Roman" w:cs="Times New Roman"/>
                <w:b/>
              </w:rPr>
              <w:t>ail</w:t>
            </w:r>
          </w:p>
        </w:tc>
        <w:tc>
          <w:tcPr>
            <w:tcW w:w="1061" w:type="pct"/>
          </w:tcPr>
          <w:p w14:paraId="6A4B8FB0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E15C5">
              <w:rPr>
                <w:rFonts w:ascii="Times New Roman" w:hAnsi="Times New Roman" w:cs="Times New Roman"/>
                <w:b/>
              </w:rPr>
              <w:t>Signature</w:t>
            </w:r>
            <w:proofErr w:type="spellEnd"/>
            <w:r w:rsidRPr="00EE15C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11" w:type="pct"/>
          </w:tcPr>
          <w:p w14:paraId="6FD44CEB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E15C5">
              <w:rPr>
                <w:rFonts w:ascii="Times New Roman" w:hAnsi="Times New Roman" w:cs="Times New Roman"/>
                <w:b/>
              </w:rPr>
              <w:t>Date</w:t>
            </w:r>
            <w:proofErr w:type="spellEnd"/>
          </w:p>
        </w:tc>
      </w:tr>
      <w:tr w:rsidR="0028214D" w:rsidRPr="00EE15C5" w14:paraId="54544DA6" w14:textId="77777777" w:rsidTr="00EE15C5">
        <w:tc>
          <w:tcPr>
            <w:tcW w:w="300" w:type="pct"/>
          </w:tcPr>
          <w:p w14:paraId="5FF3134A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E15C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12" w:type="pct"/>
          </w:tcPr>
          <w:p w14:paraId="0B37DA59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pct"/>
          </w:tcPr>
          <w:p w14:paraId="78C04159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pct"/>
          </w:tcPr>
          <w:p w14:paraId="0297FC4E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</w:tcPr>
          <w:p w14:paraId="1BB6F150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8214D" w:rsidRPr="00EE15C5" w14:paraId="7BCED697" w14:textId="77777777" w:rsidTr="00EE15C5">
        <w:tc>
          <w:tcPr>
            <w:tcW w:w="300" w:type="pct"/>
          </w:tcPr>
          <w:p w14:paraId="4133C401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E15C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12" w:type="pct"/>
          </w:tcPr>
          <w:p w14:paraId="79F32703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pct"/>
          </w:tcPr>
          <w:p w14:paraId="002C9754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pct"/>
          </w:tcPr>
          <w:p w14:paraId="49B620F2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</w:tcPr>
          <w:p w14:paraId="6B1ABCEE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8214D" w:rsidRPr="00EE15C5" w14:paraId="121B1705" w14:textId="77777777" w:rsidTr="00EE15C5">
        <w:tc>
          <w:tcPr>
            <w:tcW w:w="300" w:type="pct"/>
          </w:tcPr>
          <w:p w14:paraId="490B60DB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E15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12" w:type="pct"/>
          </w:tcPr>
          <w:p w14:paraId="548F9117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pct"/>
          </w:tcPr>
          <w:p w14:paraId="22BE0FE6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pct"/>
          </w:tcPr>
          <w:p w14:paraId="7074BDA6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</w:tcPr>
          <w:p w14:paraId="499C7401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8214D" w:rsidRPr="00EE15C5" w14:paraId="1EA3B624" w14:textId="77777777" w:rsidTr="00EE15C5">
        <w:tc>
          <w:tcPr>
            <w:tcW w:w="300" w:type="pct"/>
          </w:tcPr>
          <w:p w14:paraId="344EC753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E15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12" w:type="pct"/>
          </w:tcPr>
          <w:p w14:paraId="4D4190F2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pct"/>
          </w:tcPr>
          <w:p w14:paraId="67626CED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pct"/>
          </w:tcPr>
          <w:p w14:paraId="45F9B835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</w:tcPr>
          <w:p w14:paraId="181CA99D" w14:textId="77777777" w:rsidR="0028214D" w:rsidRPr="00EE15C5" w:rsidRDefault="0028214D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15C5" w:rsidRPr="00EE15C5" w14:paraId="63F5CDB8" w14:textId="77777777" w:rsidTr="00EE15C5">
        <w:tc>
          <w:tcPr>
            <w:tcW w:w="300" w:type="pct"/>
          </w:tcPr>
          <w:p w14:paraId="5453100C" w14:textId="67E1FBB6" w:rsidR="00EE15C5" w:rsidRPr="00EE15C5" w:rsidRDefault="00EE15C5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12" w:type="pct"/>
          </w:tcPr>
          <w:p w14:paraId="119B7F6B" w14:textId="77777777" w:rsidR="00EE15C5" w:rsidRPr="00EE15C5" w:rsidRDefault="00EE15C5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" w:type="pct"/>
          </w:tcPr>
          <w:p w14:paraId="1573E44C" w14:textId="77777777" w:rsidR="00EE15C5" w:rsidRPr="00EE15C5" w:rsidRDefault="00EE15C5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1" w:type="pct"/>
          </w:tcPr>
          <w:p w14:paraId="1A09E279" w14:textId="77777777" w:rsidR="00EE15C5" w:rsidRPr="00EE15C5" w:rsidRDefault="00EE15C5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</w:tcPr>
          <w:p w14:paraId="0841EB8A" w14:textId="77777777" w:rsidR="00EE15C5" w:rsidRPr="00EE15C5" w:rsidRDefault="00EE15C5" w:rsidP="00EE15C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59DE6CB5" w14:textId="77777777" w:rsidR="0028214D" w:rsidRPr="001C446D" w:rsidRDefault="0028214D" w:rsidP="0028214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C446D"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b/>
          <w:sz w:val="20"/>
          <w:szCs w:val="20"/>
        </w:rPr>
        <w:t>authors</w:t>
      </w:r>
      <w:proofErr w:type="spellEnd"/>
      <w:r w:rsidRPr="001C446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b/>
          <w:sz w:val="20"/>
          <w:szCs w:val="20"/>
        </w:rPr>
        <w:t>agree</w:t>
      </w:r>
      <w:proofErr w:type="spellEnd"/>
      <w:r w:rsidRPr="001C446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b/>
          <w:sz w:val="20"/>
          <w:szCs w:val="20"/>
        </w:rPr>
        <w:t>that</w:t>
      </w:r>
      <w:proofErr w:type="spellEnd"/>
      <w:r w:rsidRPr="001C446D">
        <w:rPr>
          <w:rFonts w:ascii="Times New Roman" w:hAnsi="Times New Roman" w:cs="Times New Roman"/>
          <w:b/>
          <w:sz w:val="20"/>
          <w:szCs w:val="20"/>
        </w:rPr>
        <w:t>:</w:t>
      </w:r>
    </w:p>
    <w:p w14:paraId="44FD4E65" w14:textId="77777777" w:rsidR="0028214D" w:rsidRPr="001C446D" w:rsidRDefault="0028214D" w:rsidP="00282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publication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rights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belong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Synex</w:t>
      </w:r>
      <w:proofErr w:type="spellEnd"/>
      <w:r w:rsidRPr="001C446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Journal</w:t>
      </w:r>
      <w:proofErr w:type="spellEnd"/>
      <w:r w:rsidRPr="001C446D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Mobility</w:t>
      </w:r>
      <w:proofErr w:type="spellEnd"/>
      <w:r w:rsidRPr="001C44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b/>
          <w:bCs/>
          <w:sz w:val="20"/>
          <w:szCs w:val="20"/>
        </w:rPr>
        <w:t xml:space="preserve"> Business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Research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>.</w:t>
      </w:r>
    </w:p>
    <w:p w14:paraId="44B54F15" w14:textId="77777777" w:rsidR="0028214D" w:rsidRPr="001C446D" w:rsidRDefault="0028214D" w:rsidP="00282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must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sign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form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order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they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listed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>.</w:t>
      </w:r>
    </w:p>
    <w:p w14:paraId="7AA7C306" w14:textId="77777777" w:rsidR="0028214D" w:rsidRPr="001C446D" w:rsidRDefault="0028214D" w:rsidP="00282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Once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has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submitted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evaluation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at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no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stage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author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names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added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removed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reordered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than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those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listed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copyright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transfer form.</w:t>
      </w:r>
    </w:p>
    <w:p w14:paraId="10F1BAB0" w14:textId="77777777" w:rsidR="0028214D" w:rsidRPr="001C446D" w:rsidRDefault="0028214D" w:rsidP="00282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has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prepared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accordance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writing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publishing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rules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specified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>.</w:t>
      </w:r>
    </w:p>
    <w:p w14:paraId="2493AF02" w14:textId="77777777" w:rsidR="0028214D" w:rsidRPr="001C446D" w:rsidRDefault="0028214D" w:rsidP="00282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original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has not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published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previously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Turkey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abroad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Turkish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foreign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language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nor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is it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under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review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publication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>.</w:t>
      </w:r>
    </w:p>
    <w:p w14:paraId="50AD94A0" w14:textId="77777777" w:rsidR="0028214D" w:rsidRPr="001C446D" w:rsidRDefault="0028214D" w:rsidP="00282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scientific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ethical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legal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responsibility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belongs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Synex</w:t>
      </w:r>
      <w:proofErr w:type="spellEnd"/>
      <w:r w:rsidRPr="001C446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Journal</w:t>
      </w:r>
      <w:proofErr w:type="spellEnd"/>
      <w:r w:rsidRPr="001C446D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Mobility</w:t>
      </w:r>
      <w:proofErr w:type="spellEnd"/>
      <w:r w:rsidRPr="001C44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b/>
          <w:bCs/>
          <w:sz w:val="20"/>
          <w:szCs w:val="20"/>
        </w:rPr>
        <w:t xml:space="preserve"> Business </w:t>
      </w:r>
      <w:proofErr w:type="spellStart"/>
      <w:r w:rsidRPr="001C446D">
        <w:rPr>
          <w:rFonts w:ascii="Times New Roman" w:hAnsi="Times New Roman" w:cs="Times New Roman"/>
          <w:b/>
          <w:bCs/>
          <w:sz w:val="20"/>
          <w:szCs w:val="20"/>
        </w:rPr>
        <w:t>Research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assumes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submitted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manuscripts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conducted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compliance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Helsinki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Declaration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institutional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ethical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legal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permissions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it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accepts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no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responsibility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regard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>.</w:t>
      </w:r>
    </w:p>
    <w:p w14:paraId="2716635F" w14:textId="1ECAC18D" w:rsidR="0028214D" w:rsidRDefault="0028214D" w:rsidP="00EE15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C446D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cannot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reached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it is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accepted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aware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stages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author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assumes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responsibilities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>.</w:t>
      </w:r>
    </w:p>
    <w:p w14:paraId="21221C16" w14:textId="77777777" w:rsidR="00EE15C5" w:rsidRPr="00EE15C5" w:rsidRDefault="00EE15C5" w:rsidP="00EE15C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337" w:type="dxa"/>
        <w:tblLook w:val="04A0" w:firstRow="1" w:lastRow="0" w:firstColumn="1" w:lastColumn="0" w:noHBand="0" w:noVBand="1"/>
      </w:tblPr>
      <w:tblGrid>
        <w:gridCol w:w="3256"/>
        <w:gridCol w:w="3336"/>
        <w:gridCol w:w="2745"/>
      </w:tblGrid>
      <w:tr w:rsidR="0028214D" w:rsidRPr="0028214D" w14:paraId="27E47EE5" w14:textId="77777777" w:rsidTr="00EE15C5">
        <w:trPr>
          <w:trHeight w:val="263"/>
        </w:trPr>
        <w:tc>
          <w:tcPr>
            <w:tcW w:w="3256" w:type="dxa"/>
            <w:vMerge w:val="restart"/>
            <w:vAlign w:val="center"/>
          </w:tcPr>
          <w:p w14:paraId="67614649" w14:textId="111EAA21" w:rsidR="0028214D" w:rsidRPr="001C446D" w:rsidRDefault="0028214D" w:rsidP="00EE1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446D">
              <w:rPr>
                <w:rFonts w:ascii="Times New Roman" w:hAnsi="Times New Roman" w:cs="Times New Roman"/>
                <w:sz w:val="20"/>
                <w:szCs w:val="20"/>
              </w:rPr>
              <w:t>Responsible</w:t>
            </w:r>
            <w:proofErr w:type="spellEnd"/>
            <w:r w:rsidRPr="001C44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C446D">
              <w:rPr>
                <w:rFonts w:ascii="Times New Roman" w:hAnsi="Times New Roman" w:cs="Times New Roman"/>
                <w:sz w:val="20"/>
                <w:szCs w:val="20"/>
              </w:rPr>
              <w:t>Corresponding</w:t>
            </w:r>
            <w:proofErr w:type="spellEnd"/>
            <w:r w:rsidRPr="001C44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46D">
              <w:rPr>
                <w:rFonts w:ascii="Times New Roman" w:hAnsi="Times New Roman" w:cs="Times New Roman"/>
                <w:sz w:val="20"/>
                <w:szCs w:val="20"/>
              </w:rPr>
              <w:t>author’s</w:t>
            </w:r>
            <w:proofErr w:type="spellEnd"/>
            <w:r w:rsidRPr="001C446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3336" w:type="dxa"/>
          </w:tcPr>
          <w:p w14:paraId="19D2421A" w14:textId="77777777" w:rsidR="0028214D" w:rsidRPr="001C446D" w:rsidRDefault="0028214D" w:rsidP="00282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446D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2745" w:type="dxa"/>
          </w:tcPr>
          <w:p w14:paraId="323EA248" w14:textId="77777777" w:rsidR="0028214D" w:rsidRPr="001C446D" w:rsidRDefault="0028214D" w:rsidP="00282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446D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</w:p>
        </w:tc>
      </w:tr>
      <w:tr w:rsidR="0028214D" w:rsidRPr="0028214D" w14:paraId="177ADD50" w14:textId="77777777" w:rsidTr="00EE15C5">
        <w:trPr>
          <w:trHeight w:val="868"/>
        </w:trPr>
        <w:tc>
          <w:tcPr>
            <w:tcW w:w="3256" w:type="dxa"/>
            <w:vMerge/>
          </w:tcPr>
          <w:p w14:paraId="03E4EFC3" w14:textId="77777777" w:rsidR="0028214D" w:rsidRPr="001C446D" w:rsidRDefault="00282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</w:tcPr>
          <w:p w14:paraId="00CEB3C8" w14:textId="77777777" w:rsidR="0028214D" w:rsidRPr="001C446D" w:rsidRDefault="0028214D" w:rsidP="00282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5" w:type="dxa"/>
            <w:vAlign w:val="bottom"/>
          </w:tcPr>
          <w:p w14:paraId="14D3AC04" w14:textId="77777777" w:rsidR="0028214D" w:rsidRPr="001C446D" w:rsidRDefault="0028214D" w:rsidP="00282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46D">
              <w:rPr>
                <w:rFonts w:ascii="Times New Roman" w:hAnsi="Times New Roman" w:cs="Times New Roman"/>
                <w:sz w:val="20"/>
                <w:szCs w:val="20"/>
              </w:rPr>
              <w:t>……../……../……………</w:t>
            </w:r>
          </w:p>
        </w:tc>
      </w:tr>
    </w:tbl>
    <w:p w14:paraId="5F890C75" w14:textId="77777777" w:rsidR="0028214D" w:rsidRDefault="0028214D">
      <w:pPr>
        <w:rPr>
          <w:rFonts w:ascii="Times New Roman" w:hAnsi="Times New Roman" w:cs="Times New Roman"/>
        </w:rPr>
      </w:pPr>
    </w:p>
    <w:p w14:paraId="27AFC427" w14:textId="77777777" w:rsidR="0028214D" w:rsidRPr="001C446D" w:rsidRDefault="0028214D" w:rsidP="00B11D2A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form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must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copied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completed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sent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via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e-mail </w:t>
      </w:r>
      <w:proofErr w:type="spellStart"/>
      <w:r w:rsidRPr="001C446D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1C446D">
        <w:rPr>
          <w:rFonts w:ascii="Times New Roman" w:hAnsi="Times New Roman" w:cs="Times New Roman"/>
          <w:sz w:val="20"/>
          <w:szCs w:val="20"/>
        </w:rPr>
        <w:t xml:space="preserve"> </w:t>
      </w:r>
      <w:r w:rsidRPr="001C446D">
        <w:rPr>
          <w:rFonts w:ascii="Times New Roman" w:hAnsi="Times New Roman" w:cs="Times New Roman"/>
          <w:b/>
          <w:bCs/>
          <w:sz w:val="20"/>
          <w:szCs w:val="20"/>
        </w:rPr>
        <w:t>info@synexjournal.com</w:t>
      </w:r>
    </w:p>
    <w:sectPr w:rsidR="0028214D" w:rsidRPr="001C44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BAF3" w14:textId="77777777" w:rsidR="006B32A9" w:rsidRDefault="006B32A9" w:rsidP="00A17767">
      <w:pPr>
        <w:spacing w:after="0" w:line="240" w:lineRule="auto"/>
      </w:pPr>
      <w:r>
        <w:separator/>
      </w:r>
    </w:p>
  </w:endnote>
  <w:endnote w:type="continuationSeparator" w:id="0">
    <w:p w14:paraId="0904CF4B" w14:textId="77777777" w:rsidR="006B32A9" w:rsidRDefault="006B32A9" w:rsidP="00A1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8EE3" w14:textId="77777777" w:rsidR="006B32A9" w:rsidRDefault="006B32A9" w:rsidP="00A17767">
      <w:pPr>
        <w:spacing w:after="0" w:line="240" w:lineRule="auto"/>
      </w:pPr>
      <w:r>
        <w:separator/>
      </w:r>
    </w:p>
  </w:footnote>
  <w:footnote w:type="continuationSeparator" w:id="0">
    <w:p w14:paraId="08EE65B2" w14:textId="77777777" w:rsidR="006B32A9" w:rsidRDefault="006B32A9" w:rsidP="00A17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4609" w:type="pct"/>
      <w:tblInd w:w="284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C5E0B3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77"/>
      <w:gridCol w:w="6674"/>
      <w:gridCol w:w="112"/>
    </w:tblGrid>
    <w:tr w:rsidR="00A17767" w:rsidRPr="00030A40" w14:paraId="416E4633" w14:textId="77777777" w:rsidTr="00030A40">
      <w:trPr>
        <w:trHeight w:val="131"/>
      </w:trPr>
      <w:tc>
        <w:tcPr>
          <w:tcW w:w="943" w:type="pct"/>
          <w:vMerge w:val="restart"/>
          <w:tcBorders>
            <w:top w:val="single" w:sz="4" w:space="0" w:color="auto"/>
          </w:tcBorders>
          <w:vAlign w:val="center"/>
        </w:tcPr>
        <w:p w14:paraId="500E1719" w14:textId="77777777" w:rsidR="00A17767" w:rsidRPr="00030A40" w:rsidRDefault="00A17767" w:rsidP="00A17767">
          <w:pPr>
            <w:rPr>
              <w:rFonts w:ascii="Aptos" w:hAnsi="Aptos"/>
              <w:noProof/>
              <w:sz w:val="20"/>
            </w:rPr>
          </w:pPr>
          <w:r w:rsidRPr="00030A40">
            <w:rPr>
              <w:rFonts w:ascii="Aptos" w:hAnsi="Aptos"/>
              <w:noProof/>
              <w:sz w:val="20"/>
            </w:rPr>
            <w:drawing>
              <wp:inline distT="0" distB="0" distL="0" distR="0" wp14:anchorId="0F2ADF03" wp14:editId="7ABA1D16">
                <wp:extent cx="898497" cy="392909"/>
                <wp:effectExtent l="0" t="0" r="0" b="7620"/>
                <wp:docPr id="300021015" name="Resim 1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51325" name="Resim 1" descr="yazı tipi, metin, logo, grafik içeren bir resim&#10;&#10;Yapay zeka tarafından oluşturulmuş içerik yanlış olabilir."/>
                        <pic:cNvPicPr/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25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 l="16198" r="14572" b="20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077" cy="3975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90" w:type="pct"/>
          <w:tcBorders>
            <w:top w:val="single" w:sz="4" w:space="0" w:color="auto"/>
            <w:bottom w:val="single" w:sz="4" w:space="0" w:color="A6A6A6" w:themeColor="background1" w:themeShade="A6"/>
          </w:tcBorders>
          <w:vAlign w:val="center"/>
        </w:tcPr>
        <w:p w14:paraId="4798F079" w14:textId="282B4771" w:rsidR="00A17767" w:rsidRPr="00030A40" w:rsidRDefault="00A17767" w:rsidP="00A17767">
          <w:pPr>
            <w:tabs>
              <w:tab w:val="left" w:pos="993"/>
            </w:tabs>
            <w:rPr>
              <w:rFonts w:ascii="Aptos" w:hAnsi="Aptos"/>
              <w:bCs/>
              <w:noProof/>
              <w:sz w:val="18"/>
              <w:szCs w:val="18"/>
              <w:lang w:eastAsia="ja-JP"/>
            </w:rPr>
          </w:pPr>
        </w:p>
      </w:tc>
      <w:tc>
        <w:tcPr>
          <w:tcW w:w="67" w:type="pct"/>
          <w:vMerge w:val="restart"/>
          <w:tcBorders>
            <w:top w:val="single" w:sz="4" w:space="0" w:color="auto"/>
          </w:tcBorders>
          <w:vAlign w:val="center"/>
        </w:tcPr>
        <w:p w14:paraId="514E3C5B" w14:textId="6B16157C" w:rsidR="00A17767" w:rsidRPr="00030A40" w:rsidRDefault="00A17767" w:rsidP="00A17767">
          <w:pPr>
            <w:ind w:left="-38" w:right="-3"/>
            <w:jc w:val="right"/>
            <w:rPr>
              <w:rFonts w:ascii="Aptos" w:hAnsi="Aptos"/>
              <w:noProof/>
              <w:szCs w:val="28"/>
            </w:rPr>
          </w:pPr>
        </w:p>
      </w:tc>
    </w:tr>
    <w:tr w:rsidR="00A17767" w:rsidRPr="00030A40" w14:paraId="1BD41331" w14:textId="77777777" w:rsidTr="00030A40">
      <w:trPr>
        <w:trHeight w:val="390"/>
      </w:trPr>
      <w:tc>
        <w:tcPr>
          <w:tcW w:w="943" w:type="pct"/>
          <w:vMerge/>
          <w:vAlign w:val="center"/>
        </w:tcPr>
        <w:p w14:paraId="3E87F5E2" w14:textId="77777777" w:rsidR="00A17767" w:rsidRPr="00030A40" w:rsidRDefault="00A17767" w:rsidP="00A17767">
          <w:pPr>
            <w:ind w:hanging="142"/>
            <w:jc w:val="center"/>
            <w:rPr>
              <w:rFonts w:ascii="Aptos" w:hAnsi="Aptos"/>
              <w:noProof/>
              <w:sz w:val="16"/>
              <w:szCs w:val="16"/>
            </w:rPr>
          </w:pPr>
        </w:p>
      </w:tc>
      <w:tc>
        <w:tcPr>
          <w:tcW w:w="3990" w:type="pct"/>
          <w:tcBorders>
            <w:top w:val="single" w:sz="4" w:space="0" w:color="A6A6A6" w:themeColor="background1" w:themeShade="A6"/>
            <w:bottom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00F0B366" w14:textId="77777777" w:rsidR="00A17767" w:rsidRPr="00030A40" w:rsidRDefault="00A17767" w:rsidP="00A17767">
          <w:pPr>
            <w:spacing w:before="120" w:after="120"/>
            <w:ind w:hanging="17"/>
            <w:jc w:val="center"/>
            <w:rPr>
              <w:rFonts w:ascii="Aptos" w:hAnsi="Aptos"/>
              <w:b/>
              <w:bCs/>
              <w:noProof/>
              <w:lang w:eastAsia="ja-JP"/>
            </w:rPr>
          </w:pPr>
          <w:r w:rsidRPr="00030A40">
            <w:rPr>
              <w:rFonts w:ascii="Aptos" w:hAnsi="Aptos"/>
              <w:b/>
              <w:bCs/>
              <w:noProof/>
              <w:lang w:eastAsia="ja-JP"/>
            </w:rPr>
            <w:t>SYNEX JOURNAL OF MOBILITY &amp; BUSINESS RESEARCH</w:t>
          </w:r>
        </w:p>
      </w:tc>
      <w:tc>
        <w:tcPr>
          <w:tcW w:w="67" w:type="pct"/>
          <w:vMerge/>
          <w:vAlign w:val="center"/>
        </w:tcPr>
        <w:p w14:paraId="2D1F10CB" w14:textId="77777777" w:rsidR="00A17767" w:rsidRPr="00030A40" w:rsidRDefault="00A17767" w:rsidP="00A17767">
          <w:pPr>
            <w:jc w:val="center"/>
            <w:rPr>
              <w:rFonts w:ascii="Aptos" w:hAnsi="Aptos"/>
              <w:noProof/>
              <w:sz w:val="16"/>
              <w:szCs w:val="16"/>
            </w:rPr>
          </w:pPr>
        </w:p>
      </w:tc>
    </w:tr>
    <w:tr w:rsidR="00A17767" w:rsidRPr="00030A40" w14:paraId="2110737A" w14:textId="77777777" w:rsidTr="00030A40">
      <w:trPr>
        <w:trHeight w:val="235"/>
      </w:trPr>
      <w:tc>
        <w:tcPr>
          <w:tcW w:w="943" w:type="pct"/>
          <w:vMerge/>
          <w:tcBorders>
            <w:bottom w:val="single" w:sz="4" w:space="0" w:color="auto"/>
          </w:tcBorders>
          <w:vAlign w:val="center"/>
        </w:tcPr>
        <w:p w14:paraId="31F0FCCE" w14:textId="77777777" w:rsidR="00A17767" w:rsidRPr="00030A40" w:rsidRDefault="00A17767" w:rsidP="00A17767">
          <w:pPr>
            <w:ind w:hanging="142"/>
            <w:jc w:val="center"/>
            <w:rPr>
              <w:rFonts w:ascii="Aptos" w:hAnsi="Aptos"/>
              <w:noProof/>
              <w:sz w:val="16"/>
              <w:szCs w:val="16"/>
            </w:rPr>
          </w:pPr>
        </w:p>
      </w:tc>
      <w:tc>
        <w:tcPr>
          <w:tcW w:w="3990" w:type="pct"/>
          <w:tcBorders>
            <w:top w:val="single" w:sz="4" w:space="0" w:color="A6A6A6" w:themeColor="background1" w:themeShade="A6"/>
            <w:bottom w:val="single" w:sz="4" w:space="0" w:color="auto"/>
          </w:tcBorders>
          <w:vAlign w:val="center"/>
        </w:tcPr>
        <w:p w14:paraId="051F3D4C" w14:textId="77777777" w:rsidR="00A17767" w:rsidRPr="00030A40" w:rsidRDefault="00A17767" w:rsidP="00A17767">
          <w:pPr>
            <w:tabs>
              <w:tab w:val="left" w:pos="993"/>
            </w:tabs>
            <w:jc w:val="center"/>
            <w:rPr>
              <w:rFonts w:ascii="Aptos" w:hAnsi="Aptos"/>
              <w:noProof/>
              <w:sz w:val="16"/>
              <w:szCs w:val="16"/>
              <w:lang w:eastAsia="ja-JP"/>
            </w:rPr>
          </w:pPr>
          <w:r w:rsidRPr="00030A40">
            <w:rPr>
              <w:rFonts w:ascii="Aptos" w:hAnsi="Aptos"/>
              <w:noProof/>
              <w:sz w:val="16"/>
              <w:szCs w:val="16"/>
              <w:lang w:eastAsia="ja-JP"/>
            </w:rPr>
            <w:t>www.synexjournal.org</w:t>
          </w:r>
        </w:p>
      </w:tc>
      <w:tc>
        <w:tcPr>
          <w:tcW w:w="67" w:type="pct"/>
          <w:vMerge/>
          <w:tcBorders>
            <w:bottom w:val="single" w:sz="4" w:space="0" w:color="auto"/>
          </w:tcBorders>
          <w:vAlign w:val="center"/>
        </w:tcPr>
        <w:p w14:paraId="1A7F4F43" w14:textId="77777777" w:rsidR="00A17767" w:rsidRPr="00030A40" w:rsidRDefault="00A17767" w:rsidP="00A17767">
          <w:pPr>
            <w:jc w:val="center"/>
            <w:rPr>
              <w:rFonts w:ascii="Aptos" w:hAnsi="Aptos"/>
              <w:noProof/>
              <w:sz w:val="16"/>
              <w:szCs w:val="16"/>
            </w:rPr>
          </w:pPr>
        </w:p>
      </w:tc>
    </w:tr>
  </w:tbl>
  <w:p w14:paraId="42B294C8" w14:textId="77777777" w:rsidR="00A17767" w:rsidRDefault="00A1776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402B1"/>
    <w:multiLevelType w:val="multilevel"/>
    <w:tmpl w:val="CBBE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29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14D"/>
    <w:rsid w:val="00030A40"/>
    <w:rsid w:val="00045C51"/>
    <w:rsid w:val="001C446D"/>
    <w:rsid w:val="00261EFB"/>
    <w:rsid w:val="0028214D"/>
    <w:rsid w:val="004D7907"/>
    <w:rsid w:val="006B32A9"/>
    <w:rsid w:val="00786277"/>
    <w:rsid w:val="00815C67"/>
    <w:rsid w:val="00823A07"/>
    <w:rsid w:val="009B3351"/>
    <w:rsid w:val="00A17767"/>
    <w:rsid w:val="00B11D2A"/>
    <w:rsid w:val="00BB14C2"/>
    <w:rsid w:val="00CD5E97"/>
    <w:rsid w:val="00EE15C5"/>
    <w:rsid w:val="00F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305FA"/>
  <w15:chartTrackingRefBased/>
  <w15:docId w15:val="{4C5AF366-B96F-4B27-8655-8A0FFC4C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17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7767"/>
  </w:style>
  <w:style w:type="paragraph" w:styleId="AltBilgi">
    <w:name w:val="footer"/>
    <w:basedOn w:val="Normal"/>
    <w:link w:val="AltBilgiChar"/>
    <w:uiPriority w:val="99"/>
    <w:unhideWhenUsed/>
    <w:rsid w:val="00A17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7767"/>
  </w:style>
  <w:style w:type="table" w:customStyle="1" w:styleId="TabloKlavuzu1">
    <w:name w:val="Tablo Kılavuzu1"/>
    <w:basedOn w:val="NormalTablo"/>
    <w:next w:val="TabloKlavuzu"/>
    <w:uiPriority w:val="39"/>
    <w:rsid w:val="00A1776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Tutkun</dc:creator>
  <cp:keywords/>
  <dc:description/>
  <cp:lastModifiedBy>Öğr. Gör. Haydar ŞAHİN</cp:lastModifiedBy>
  <cp:revision>10</cp:revision>
  <cp:lastPrinted>2025-10-26T10:17:00Z</cp:lastPrinted>
  <dcterms:created xsi:type="dcterms:W3CDTF">2025-10-13T19:09:00Z</dcterms:created>
  <dcterms:modified xsi:type="dcterms:W3CDTF">2026-07-02T14:57:00Z</dcterms:modified>
</cp:coreProperties>
</file>